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01629A" w:rsidRPr="00010103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01629A" w:rsidRPr="00010103" w:rsidRDefault="0001629A" w:rsidP="0001629A">
            <w:pPr>
              <w:shd w:val="clear" w:color="auto" w:fill="FFFFFF" w:themeFill="background1"/>
              <w:spacing w:before="0"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Образец за доставување коментари предлози за ПУЖССА Проект: </w:t>
            </w:r>
            <w:r w:rsidR="002539B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Изградба </w:t>
            </w: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 локалната улица која ги поврзува с. Зубовце со автопатот А2/Е-65 делот Тетово-Гостивар, во општина Врапчиште</w:t>
            </w:r>
          </w:p>
          <w:p w:rsidR="0001629A" w:rsidRPr="00010103" w:rsidRDefault="0001629A" w:rsidP="0001629A">
            <w:pPr>
              <w:spacing w:before="0"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:rsidR="0001629A" w:rsidRPr="00010103" w:rsidRDefault="0001629A" w:rsidP="0001629A">
            <w:pPr>
              <w:spacing w:before="0" w:after="0"/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Под-проектот има за цел да ја подобри патната инфраструктура со цел да се обезбеди директно поврзување на селото Зубовце со автопатот А2 / Е-65 делница Тетово - Гостивар. Вкупната должина на патот што ќе се реконструира е 2.116,96 m. Овој под-проект ќе се состои од: ископ на дренажен ров и монтирање на дренажен цевковод, поставување на основен слој на патот, поставување на битуменски слој над постојниот асфалт и набивање на сите слоеви на асфалт. Бидејќи ова е постоечки пат, не се очекуваат значителни влијанија врз животната средина, но за идентификуваните влијанија се пропишани соодветни мерки за нивно ублажување и минимизирање во </w:t>
            </w:r>
            <w:r w:rsidR="00793AA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докумнет - </w:t>
            </w:r>
            <w:r w:rsidRPr="00010103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ПУЖССА.  </w:t>
            </w:r>
          </w:p>
          <w:p w:rsidR="0001629A" w:rsidRPr="00010103" w:rsidRDefault="0001629A" w:rsidP="0001629A">
            <w:pPr>
              <w:spacing w:before="0"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 верзија од </w:t>
            </w:r>
            <w:r w:rsidR="00793AA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докумнетот </w:t>
            </w: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ПУЖССА </w:t>
            </w:r>
            <w:r w:rsidR="00793AA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за </w:t>
            </w: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Проект: </w:t>
            </w:r>
            <w:r w:rsidR="002539B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Изградба</w:t>
            </w: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локалната улица која ги поврзува с. Зубовце со автопатот А2/Е-65 делот Тетово-Гостивар, во општина Врапчиште е достапна на следните веб-страни</w:t>
            </w: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793AA9" w:rsidRDefault="0001629A" w:rsidP="0001629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 Врапчиште:</w:t>
            </w:r>
            <w:r w:rsidRPr="00010103">
              <w:rPr>
                <w:rFonts w:ascii="Arial Narrow" w:hAnsi="Arial Narrow"/>
                <w:lang w:val="mk-MK"/>
              </w:rPr>
              <w:t xml:space="preserve"> </w:t>
            </w:r>
            <w:hyperlink r:id="rId5" w:history="1">
              <w:r w:rsidR="00793AA9" w:rsidRPr="00513F2A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mk-MK"/>
                </w:rPr>
                <w:t>https://komunavrapcisht.gov.mk/mk</w:t>
              </w:r>
            </w:hyperlink>
          </w:p>
          <w:p w:rsidR="0001629A" w:rsidRPr="00793AA9" w:rsidRDefault="0001629A" w:rsidP="00793A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ЕУП:</w:t>
            </w:r>
            <w:r w:rsidRPr="00010103">
              <w:rPr>
                <w:rFonts w:ascii="Arial Narrow" w:hAnsi="Arial Narrow"/>
                <w:lang w:val="mk-MK"/>
              </w:rPr>
              <w:t xml:space="preserve"> </w:t>
            </w:r>
            <w:hyperlink r:id="rId6" w:history="1">
              <w:r w:rsidR="00793AA9" w:rsidRPr="00513F2A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  <w:lang w:val="mk-MK"/>
                </w:rPr>
                <w:t>http://mtc.gov.mk</w:t>
              </w:r>
            </w:hyperlink>
          </w:p>
        </w:tc>
      </w:tr>
      <w:tr w:rsidR="0001629A" w:rsidRPr="00010103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коментар*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01629A" w:rsidRPr="00010103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Информации за контакт*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Телефон: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</w:tc>
      </w:tr>
      <w:tr w:rsidR="0001629A" w:rsidRPr="00010103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Коментар за ПУЖССА: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01629A" w:rsidRPr="00010103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Потпис 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Датум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01629A" w:rsidRPr="00010103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01629A" w:rsidRPr="00010103" w:rsidRDefault="0001629A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Проект: </w:t>
            </w:r>
            <w:r w:rsidR="002539B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Изградба</w:t>
            </w: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локалната улица која ги поврзува с. Зубовце со автопатот А2/Е-65 делот Тетово-Гостивар, во општина Врапчиште, ве молиме доставете ги на одговорното лице од следната институција:</w:t>
            </w:r>
            <w:r w:rsidRPr="00010103">
              <w:rPr>
                <w:rFonts w:ascii="Arial Narrow" w:hAnsi="Arial Narrow"/>
                <w:lang w:val="mk-MK"/>
              </w:rPr>
              <w:t xml:space="preserve"> </w:t>
            </w:r>
          </w:p>
          <w:p w:rsidR="0001629A" w:rsidRPr="00010103" w:rsidRDefault="0001629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  Контакт лице: Ирена Пауновиќ</w:t>
            </w:r>
          </w:p>
          <w:p w:rsidR="0001629A" w:rsidRPr="00010103" w:rsidRDefault="0001629A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Е-пошта: </w:t>
            </w:r>
            <w:hyperlink r:id="rId7" w:history="1">
              <w:r w:rsidRPr="00010103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01629A" w:rsidRPr="00010103" w:rsidRDefault="0001629A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01629A" w:rsidRPr="00010103" w:rsidRDefault="0001629A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</w:t>
            </w:r>
            <w:r w:rsidR="00793AA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документот - </w:t>
            </w: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ПУЖССА </w:t>
            </w:r>
            <w:r w:rsidR="00793AA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за </w:t>
            </w:r>
            <w:bookmarkStart w:id="0" w:name="_GoBack"/>
            <w:bookmarkEnd w:id="0"/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Проект: </w:t>
            </w:r>
            <w:r w:rsidR="002539B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Изградба</w:t>
            </w: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локалната улица која ги поврзува с. Зубовце со автопатот А2/Е-65 делот Тетово-Гостивар, во општина Врапчиште</w:t>
            </w:r>
          </w:p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01629A" w:rsidRPr="00010103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01629A" w:rsidRPr="00010103" w:rsidRDefault="0001629A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01629A" w:rsidRPr="00010103" w:rsidRDefault="0001629A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010103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(пополнето од страна одговорните лица за спроведување на проектот)</w:t>
            </w:r>
          </w:p>
        </w:tc>
      </w:tr>
    </w:tbl>
    <w:p w:rsidR="00D43A52" w:rsidRPr="00B92C39" w:rsidRDefault="00D43A52" w:rsidP="00D43A52">
      <w:pPr>
        <w:rPr>
          <w:rFonts w:ascii="Arial Narrow" w:hAnsi="Arial Narrow"/>
        </w:rPr>
      </w:pPr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p w:rsidR="00A8786E" w:rsidRDefault="00A8786E"/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10103"/>
    <w:rsid w:val="0001629A"/>
    <w:rsid w:val="00064B20"/>
    <w:rsid w:val="00122D74"/>
    <w:rsid w:val="002539B8"/>
    <w:rsid w:val="003D0DA0"/>
    <w:rsid w:val="00411F1E"/>
    <w:rsid w:val="0046340B"/>
    <w:rsid w:val="00793AA9"/>
    <w:rsid w:val="00872219"/>
    <w:rsid w:val="00A8786E"/>
    <w:rsid w:val="00AD1119"/>
    <w:rsid w:val="00B65C4B"/>
    <w:rsid w:val="00D31221"/>
    <w:rsid w:val="00D43A52"/>
    <w:rsid w:val="00DB1379"/>
    <w:rsid w:val="00DD4743"/>
    <w:rsid w:val="00E63161"/>
    <w:rsid w:val="00EA2121"/>
    <w:rsid w:val="00EB3150"/>
    <w:rsid w:val="00EF1D44"/>
    <w:rsid w:val="00F24F82"/>
    <w:rsid w:val="00F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" TargetMode="External"/><Relationship Id="rId5" Type="http://schemas.openxmlformats.org/officeDocument/2006/relationships/hyperlink" Target="https://komunavrapcisht.gov.mk/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2020-05-14T12:46:00Z</dcterms:created>
  <dcterms:modified xsi:type="dcterms:W3CDTF">2020-05-14T12:46:00Z</dcterms:modified>
</cp:coreProperties>
</file>